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9353" w14:textId="77777777" w:rsidR="009263E5" w:rsidRPr="00C86312" w:rsidRDefault="007A18F5">
      <w:pPr>
        <w:rPr>
          <w:rFonts w:ascii="Cambria" w:eastAsia="Batang" w:hAnsi="Cambria"/>
          <w:b/>
          <w:sz w:val="28"/>
          <w:szCs w:val="28"/>
        </w:rPr>
      </w:pPr>
      <w:r w:rsidRPr="00C86312">
        <w:rPr>
          <w:rFonts w:ascii="Cambria" w:eastAsia="Batang" w:hAnsi="Cambria"/>
          <w:b/>
          <w:sz w:val="28"/>
          <w:szCs w:val="28"/>
        </w:rPr>
        <w:t>Sewickley Public Library Employment Opportunity</w:t>
      </w:r>
    </w:p>
    <w:p w14:paraId="489E39C6" w14:textId="77777777" w:rsidR="005A2991" w:rsidRDefault="005A2991" w:rsidP="00DB7C20">
      <w:pPr>
        <w:pStyle w:val="PlainText"/>
        <w:rPr>
          <w:rFonts w:ascii="Cambria" w:hAnsi="Cambria" w:cs="Tahoma"/>
          <w:color w:val="000000"/>
          <w:sz w:val="24"/>
        </w:rPr>
      </w:pPr>
    </w:p>
    <w:p w14:paraId="0B3A440E" w14:textId="116AC898" w:rsidR="00DB7C20" w:rsidRPr="00735F85" w:rsidRDefault="00DB7C20" w:rsidP="00DB7C20">
      <w:pPr>
        <w:pStyle w:val="PlainText"/>
        <w:rPr>
          <w:rFonts w:ascii="Cambria" w:hAnsi="Cambria" w:cs="Calibri"/>
          <w:sz w:val="24"/>
          <w:szCs w:val="22"/>
        </w:rPr>
      </w:pPr>
      <w:r w:rsidRPr="00735F85">
        <w:rPr>
          <w:rFonts w:ascii="Cambria" w:hAnsi="Cambria" w:cs="Tahoma"/>
          <w:color w:val="000000"/>
          <w:sz w:val="24"/>
        </w:rPr>
        <w:t xml:space="preserve">The library is looking for </w:t>
      </w:r>
      <w:r w:rsidR="009638F4" w:rsidRPr="00735F85">
        <w:rPr>
          <w:rFonts w:ascii="Cambria" w:hAnsi="Cambria" w:cs="Tahoma"/>
          <w:color w:val="000000"/>
          <w:sz w:val="24"/>
        </w:rPr>
        <w:t>an</w:t>
      </w:r>
      <w:r w:rsidRPr="00735F85">
        <w:rPr>
          <w:rFonts w:ascii="Cambria" w:hAnsi="Cambria" w:cs="Tahoma"/>
          <w:color w:val="000000"/>
          <w:sz w:val="24"/>
        </w:rPr>
        <w:t xml:space="preserve"> individual who will work</w:t>
      </w:r>
      <w:r w:rsidR="00DE00B9">
        <w:rPr>
          <w:rFonts w:ascii="Cambria" w:hAnsi="Cambria" w:cs="Tahoma"/>
          <w:color w:val="000000"/>
          <w:sz w:val="24"/>
        </w:rPr>
        <w:t xml:space="preserve"> </w:t>
      </w:r>
      <w:r w:rsidR="009638F4" w:rsidRPr="00735F85">
        <w:rPr>
          <w:rFonts w:ascii="Cambria" w:hAnsi="Cambria" w:cs="Tahoma"/>
          <w:color w:val="000000"/>
          <w:sz w:val="24"/>
        </w:rPr>
        <w:t xml:space="preserve">at </w:t>
      </w:r>
      <w:r w:rsidR="0008547C">
        <w:rPr>
          <w:rFonts w:ascii="Cambria" w:hAnsi="Cambria" w:cs="Tahoma"/>
          <w:color w:val="000000"/>
          <w:sz w:val="24"/>
        </w:rPr>
        <w:t>either the</w:t>
      </w:r>
      <w:r w:rsidR="009638F4" w:rsidRPr="00735F85">
        <w:rPr>
          <w:rFonts w:ascii="Cambria" w:hAnsi="Cambria" w:cs="Tahoma"/>
          <w:color w:val="000000"/>
          <w:sz w:val="24"/>
        </w:rPr>
        <w:t xml:space="preserve"> </w:t>
      </w:r>
      <w:r w:rsidR="005C1504">
        <w:rPr>
          <w:rFonts w:ascii="Cambria" w:hAnsi="Cambria" w:cs="Tahoma"/>
          <w:color w:val="000000"/>
          <w:sz w:val="24"/>
        </w:rPr>
        <w:t>first-floor</w:t>
      </w:r>
      <w:r w:rsidR="00DE00B9">
        <w:rPr>
          <w:rFonts w:ascii="Cambria" w:hAnsi="Cambria" w:cs="Tahoma"/>
          <w:color w:val="000000"/>
          <w:sz w:val="24"/>
        </w:rPr>
        <w:t xml:space="preserve"> </w:t>
      </w:r>
      <w:r w:rsidR="009638F4" w:rsidRPr="00735F85">
        <w:rPr>
          <w:rFonts w:ascii="Cambria" w:hAnsi="Cambria" w:cs="Tahoma"/>
          <w:color w:val="000000"/>
          <w:sz w:val="24"/>
        </w:rPr>
        <w:t>circulation desk</w:t>
      </w:r>
      <w:r w:rsidR="0008547C">
        <w:rPr>
          <w:rFonts w:ascii="Cambria" w:hAnsi="Cambria" w:cs="Tahoma"/>
          <w:color w:val="000000"/>
          <w:sz w:val="24"/>
        </w:rPr>
        <w:t xml:space="preserve"> or the second-floor children’s circulation desk</w:t>
      </w:r>
      <w:r w:rsidR="00610EC0" w:rsidRPr="00735F85">
        <w:rPr>
          <w:rFonts w:ascii="Cambria" w:hAnsi="Cambria" w:cs="Calibri"/>
          <w:color w:val="000000"/>
          <w:sz w:val="24"/>
          <w:szCs w:val="22"/>
        </w:rPr>
        <w:t xml:space="preserve">. </w:t>
      </w:r>
      <w:r w:rsidR="005C1504">
        <w:rPr>
          <w:rFonts w:ascii="Cambria" w:hAnsi="Cambria" w:cs="Calibri"/>
          <w:color w:val="000000"/>
          <w:sz w:val="24"/>
          <w:szCs w:val="22"/>
        </w:rPr>
        <w:t xml:space="preserve">Weekend and evening shifts may be required. </w:t>
      </w:r>
      <w:r w:rsidRPr="00735F85">
        <w:rPr>
          <w:rFonts w:ascii="Cambria" w:hAnsi="Cambria" w:cs="Calibri"/>
          <w:color w:val="000000"/>
          <w:sz w:val="24"/>
          <w:szCs w:val="22"/>
        </w:rPr>
        <w:t xml:space="preserve">The clerk will be provided extensive training.  </w:t>
      </w:r>
      <w:r w:rsidRPr="00735F85">
        <w:rPr>
          <w:rFonts w:ascii="Cambria" w:hAnsi="Cambria" w:cs="Calibri"/>
          <w:sz w:val="24"/>
          <w:szCs w:val="22"/>
        </w:rPr>
        <w:t>The position requires an ability to understand policies and procedures and to exercise independent judgment.  The candidate who is selected will need to obtain PA Child Abuse/FBI Clearances and successfully pass a criminal background check.</w:t>
      </w:r>
      <w:r w:rsidR="00A73AD3">
        <w:rPr>
          <w:rFonts w:ascii="Cambria" w:hAnsi="Cambria" w:cs="Calibri"/>
          <w:sz w:val="24"/>
          <w:szCs w:val="22"/>
        </w:rPr>
        <w:t xml:space="preserve"> This is </w:t>
      </w:r>
      <w:r w:rsidR="00A73AD3" w:rsidRPr="00A61BAB">
        <w:rPr>
          <w:rFonts w:ascii="Cambria" w:hAnsi="Cambria" w:cs="Calibri"/>
          <w:sz w:val="24"/>
          <w:szCs w:val="22"/>
          <w:u w:val="single"/>
        </w:rPr>
        <w:t>not</w:t>
      </w:r>
      <w:r w:rsidR="00A73AD3">
        <w:rPr>
          <w:rFonts w:ascii="Cambria" w:hAnsi="Cambria" w:cs="Calibri"/>
          <w:sz w:val="24"/>
          <w:szCs w:val="22"/>
        </w:rPr>
        <w:t xml:space="preserve"> a seasonal position.</w:t>
      </w:r>
    </w:p>
    <w:p w14:paraId="5551965D" w14:textId="77777777" w:rsidR="00197466" w:rsidRPr="00C86312" w:rsidRDefault="00197466">
      <w:pPr>
        <w:rPr>
          <w:rFonts w:ascii="Cambria" w:eastAsia="Batang" w:hAnsi="Cambria"/>
        </w:rPr>
      </w:pPr>
    </w:p>
    <w:p w14:paraId="3602605A" w14:textId="77777777" w:rsidR="00D54333" w:rsidRPr="00C86312" w:rsidRDefault="00D54333">
      <w:pPr>
        <w:rPr>
          <w:rFonts w:ascii="Cambria" w:eastAsia="Batang" w:hAnsi="Cambria"/>
          <w:szCs w:val="24"/>
          <w:u w:val="single"/>
        </w:rPr>
      </w:pPr>
      <w:r w:rsidRPr="00C86312">
        <w:rPr>
          <w:rFonts w:ascii="Cambria" w:eastAsia="Batang" w:hAnsi="Cambria"/>
          <w:b/>
          <w:szCs w:val="24"/>
        </w:rPr>
        <w:t xml:space="preserve">Circulation </w:t>
      </w:r>
      <w:r w:rsidR="009773CE" w:rsidRPr="00C86312">
        <w:rPr>
          <w:rFonts w:ascii="Cambria" w:eastAsia="Batang" w:hAnsi="Cambria"/>
          <w:b/>
          <w:szCs w:val="24"/>
        </w:rPr>
        <w:t>Clerk</w:t>
      </w:r>
      <w:r w:rsidR="00D21643" w:rsidRPr="00C86312">
        <w:rPr>
          <w:rFonts w:ascii="Cambria" w:eastAsia="Batang" w:hAnsi="Cambria"/>
          <w:szCs w:val="24"/>
        </w:rPr>
        <w:t xml:space="preserve">:  </w:t>
      </w:r>
      <w:r w:rsidR="00D21643" w:rsidRPr="00C86312">
        <w:rPr>
          <w:rFonts w:ascii="Cambria" w:eastAsia="Batang" w:hAnsi="Cambria"/>
          <w:bCs/>
          <w:szCs w:val="24"/>
        </w:rPr>
        <w:t xml:space="preserve">The circulation clerk handles all </w:t>
      </w:r>
      <w:r w:rsidR="001827D2" w:rsidRPr="00C86312">
        <w:rPr>
          <w:rFonts w:ascii="Cambria" w:eastAsia="Batang" w:hAnsi="Cambria"/>
          <w:bCs/>
          <w:szCs w:val="24"/>
        </w:rPr>
        <w:t xml:space="preserve">of </w:t>
      </w:r>
      <w:r w:rsidR="00D21643" w:rsidRPr="00C86312">
        <w:rPr>
          <w:rFonts w:ascii="Cambria" w:eastAsia="Batang" w:hAnsi="Cambria"/>
          <w:bCs/>
          <w:szCs w:val="24"/>
        </w:rPr>
        <w:t xml:space="preserve">the transactions for patrons at the circulation desk. </w:t>
      </w:r>
    </w:p>
    <w:p w14:paraId="14372C1F" w14:textId="77777777" w:rsidR="00D21643" w:rsidRPr="00C86312" w:rsidRDefault="00D21643">
      <w:pPr>
        <w:rPr>
          <w:rFonts w:ascii="Cambria" w:eastAsia="Batang" w:hAnsi="Cambria"/>
          <w:szCs w:val="24"/>
          <w:u w:val="single"/>
        </w:rPr>
      </w:pPr>
    </w:p>
    <w:p w14:paraId="23A4696B" w14:textId="77777777" w:rsidR="00D21643" w:rsidRPr="00C86312" w:rsidRDefault="00D54333" w:rsidP="00D21643">
      <w:p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bCs/>
          <w:szCs w:val="24"/>
        </w:rPr>
        <w:t xml:space="preserve">Basic position requirements: </w:t>
      </w:r>
    </w:p>
    <w:p w14:paraId="756D04A3" w14:textId="77777777" w:rsidR="00D21643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Handles checking i</w:t>
      </w:r>
      <w:r w:rsidR="007A18F5" w:rsidRPr="00C86312">
        <w:rPr>
          <w:rFonts w:ascii="Cambria" w:eastAsia="Batang" w:hAnsi="Cambria"/>
          <w:szCs w:val="24"/>
        </w:rPr>
        <w:t>n and checking out of materials; familiarity with computers is highly desira</w:t>
      </w:r>
      <w:r w:rsidR="00197466">
        <w:rPr>
          <w:rFonts w:ascii="Cambria" w:eastAsia="Batang" w:hAnsi="Cambria"/>
          <w:szCs w:val="24"/>
        </w:rPr>
        <w:t xml:space="preserve">ble. </w:t>
      </w:r>
      <w:r w:rsidR="00C31DE1" w:rsidRPr="00C86312">
        <w:rPr>
          <w:rFonts w:ascii="Cambria" w:eastAsia="Batang" w:hAnsi="Cambria"/>
          <w:szCs w:val="24"/>
        </w:rPr>
        <w:t xml:space="preserve"> Attention to detail is vital.</w:t>
      </w:r>
    </w:p>
    <w:p w14:paraId="7257C817" w14:textId="77777777" w:rsidR="00D21643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Issues library cards</w:t>
      </w:r>
      <w:r w:rsidR="00D40A28" w:rsidRPr="00C86312">
        <w:rPr>
          <w:rFonts w:ascii="Cambria" w:eastAsia="Batang" w:hAnsi="Cambria"/>
          <w:szCs w:val="24"/>
        </w:rPr>
        <w:t>.</w:t>
      </w:r>
      <w:r w:rsidRPr="00C86312">
        <w:rPr>
          <w:rFonts w:ascii="Cambria" w:eastAsia="Batang" w:hAnsi="Cambria"/>
          <w:szCs w:val="24"/>
        </w:rPr>
        <w:t xml:space="preserve"> </w:t>
      </w:r>
    </w:p>
    <w:p w14:paraId="2CA40355" w14:textId="77777777" w:rsidR="007A18F5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Provides basic and appropriate assistance to patrons at </w:t>
      </w:r>
      <w:r w:rsidR="00D40A28" w:rsidRPr="00C86312">
        <w:rPr>
          <w:rFonts w:ascii="Cambria" w:eastAsia="Batang" w:hAnsi="Cambria"/>
          <w:szCs w:val="24"/>
        </w:rPr>
        <w:t xml:space="preserve">the </w:t>
      </w:r>
      <w:r w:rsidRPr="00C86312">
        <w:rPr>
          <w:rFonts w:ascii="Cambria" w:eastAsia="Batang" w:hAnsi="Cambria"/>
          <w:szCs w:val="24"/>
        </w:rPr>
        <w:t>circulation desk</w:t>
      </w:r>
      <w:r w:rsidR="00951E65" w:rsidRPr="00C86312">
        <w:rPr>
          <w:rFonts w:ascii="Cambria" w:eastAsia="Batang" w:hAnsi="Cambria"/>
          <w:szCs w:val="24"/>
        </w:rPr>
        <w:t xml:space="preserve"> including collecting fines, renewing library materials, etc.</w:t>
      </w:r>
      <w:r w:rsidR="007A18F5" w:rsidRPr="00C86312">
        <w:rPr>
          <w:rFonts w:ascii="Cambria" w:eastAsia="Batang" w:hAnsi="Cambria"/>
          <w:szCs w:val="24"/>
        </w:rPr>
        <w:t xml:space="preserve">  </w:t>
      </w:r>
    </w:p>
    <w:p w14:paraId="2B2099CA" w14:textId="77777777" w:rsidR="00D21643" w:rsidRPr="00C86312" w:rsidRDefault="007A18F5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Excellent communication skills and customer friendly attitude are necessary.</w:t>
      </w:r>
      <w:r w:rsidR="00D54333" w:rsidRPr="00C86312">
        <w:rPr>
          <w:rFonts w:ascii="Cambria" w:eastAsia="Batang" w:hAnsi="Cambria"/>
          <w:szCs w:val="24"/>
        </w:rPr>
        <w:t xml:space="preserve"> </w:t>
      </w:r>
    </w:p>
    <w:p w14:paraId="1CB89FEB" w14:textId="77777777" w:rsidR="00D21643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Answers telephone and refers</w:t>
      </w:r>
      <w:r w:rsidR="001827D2" w:rsidRPr="00C86312">
        <w:rPr>
          <w:rFonts w:ascii="Cambria" w:eastAsia="Batang" w:hAnsi="Cambria"/>
          <w:szCs w:val="24"/>
        </w:rPr>
        <w:t xml:space="preserve"> inquiries to appropriate staff member</w:t>
      </w:r>
      <w:r w:rsidR="00D40A28" w:rsidRPr="00C86312">
        <w:rPr>
          <w:rFonts w:ascii="Cambria" w:eastAsia="Batang" w:hAnsi="Cambria"/>
          <w:szCs w:val="24"/>
        </w:rPr>
        <w:t>.</w:t>
      </w:r>
      <w:r w:rsidRPr="00C86312">
        <w:rPr>
          <w:rFonts w:ascii="Cambria" w:eastAsia="Batang" w:hAnsi="Cambria"/>
          <w:szCs w:val="24"/>
        </w:rPr>
        <w:t xml:space="preserve"> </w:t>
      </w:r>
    </w:p>
    <w:p w14:paraId="71DBC36C" w14:textId="77777777" w:rsidR="00D21643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Shelves materials</w:t>
      </w:r>
      <w:r w:rsidR="00D40A28" w:rsidRPr="00C86312">
        <w:rPr>
          <w:rFonts w:ascii="Cambria" w:eastAsia="Batang" w:hAnsi="Cambria"/>
          <w:szCs w:val="24"/>
        </w:rPr>
        <w:t>.</w:t>
      </w:r>
      <w:r w:rsidRPr="00C86312">
        <w:rPr>
          <w:rFonts w:ascii="Cambria" w:eastAsia="Batang" w:hAnsi="Cambria"/>
          <w:szCs w:val="24"/>
        </w:rPr>
        <w:t xml:space="preserve"> </w:t>
      </w:r>
    </w:p>
    <w:p w14:paraId="16E50A43" w14:textId="77777777" w:rsidR="00D54333" w:rsidRPr="00C86312" w:rsidRDefault="00D54333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Assists with other library functions as needed</w:t>
      </w:r>
      <w:r w:rsidR="00D40A28" w:rsidRPr="00C86312">
        <w:rPr>
          <w:rFonts w:ascii="Cambria" w:eastAsia="Batang" w:hAnsi="Cambria"/>
          <w:szCs w:val="24"/>
        </w:rPr>
        <w:t>.</w:t>
      </w:r>
      <w:r w:rsidRPr="00C86312">
        <w:rPr>
          <w:rFonts w:ascii="Cambria" w:eastAsia="Batang" w:hAnsi="Cambria"/>
          <w:szCs w:val="24"/>
        </w:rPr>
        <w:t xml:space="preserve"> </w:t>
      </w:r>
    </w:p>
    <w:p w14:paraId="6BC761E9" w14:textId="77777777" w:rsidR="007A18F5" w:rsidRPr="00C86312" w:rsidRDefault="007A18F5" w:rsidP="00D21643">
      <w:pPr>
        <w:numPr>
          <w:ilvl w:val="0"/>
          <w:numId w:val="4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Physical ability to bend, stoop, reach, stand for prolonged periods of time and </w:t>
      </w:r>
      <w:r w:rsidR="00951E65" w:rsidRPr="00C86312">
        <w:rPr>
          <w:rFonts w:ascii="Cambria" w:eastAsia="Batang" w:hAnsi="Cambria"/>
          <w:szCs w:val="24"/>
        </w:rPr>
        <w:t xml:space="preserve">to </w:t>
      </w:r>
      <w:r w:rsidRPr="00C86312">
        <w:rPr>
          <w:rFonts w:ascii="Cambria" w:eastAsia="Batang" w:hAnsi="Cambria"/>
          <w:szCs w:val="24"/>
        </w:rPr>
        <w:t>push a book truck up to 75 lbs.</w:t>
      </w:r>
    </w:p>
    <w:p w14:paraId="5B0422FA" w14:textId="77777777" w:rsidR="00D54333" w:rsidRPr="00C86312" w:rsidRDefault="00D54333" w:rsidP="00D54333">
      <w:pPr>
        <w:autoSpaceDE w:val="0"/>
        <w:autoSpaceDN w:val="0"/>
        <w:adjustRightInd w:val="0"/>
        <w:rPr>
          <w:rFonts w:ascii="Cambria" w:eastAsia="Batang" w:hAnsi="Cambria"/>
          <w:szCs w:val="24"/>
        </w:rPr>
      </w:pPr>
    </w:p>
    <w:p w14:paraId="48BEAA0F" w14:textId="77777777" w:rsidR="00D54333" w:rsidRPr="00C86312" w:rsidRDefault="00D54333" w:rsidP="00D54333">
      <w:p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bCs/>
          <w:szCs w:val="24"/>
        </w:rPr>
        <w:t xml:space="preserve">Education: </w:t>
      </w:r>
    </w:p>
    <w:p w14:paraId="558EE81A" w14:textId="77777777" w:rsidR="00D54333" w:rsidRPr="00C86312" w:rsidRDefault="00D54333" w:rsidP="00D21643">
      <w:pPr>
        <w:numPr>
          <w:ilvl w:val="0"/>
          <w:numId w:val="2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Experience as a volunteer or user of libraries is recommended </w:t>
      </w:r>
    </w:p>
    <w:p w14:paraId="666B0170" w14:textId="77777777" w:rsidR="00D54333" w:rsidRPr="00C86312" w:rsidRDefault="00D54333" w:rsidP="00D21643">
      <w:pPr>
        <w:numPr>
          <w:ilvl w:val="0"/>
          <w:numId w:val="2"/>
        </w:numPr>
        <w:autoSpaceDE w:val="0"/>
        <w:autoSpaceDN w:val="0"/>
        <w:adjustRightInd w:val="0"/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Computer skill</w:t>
      </w:r>
      <w:r w:rsidR="00D21643" w:rsidRPr="00C86312">
        <w:rPr>
          <w:rFonts w:ascii="Cambria" w:eastAsia="Batang" w:hAnsi="Cambria"/>
          <w:szCs w:val="24"/>
        </w:rPr>
        <w:t>s</w:t>
      </w:r>
      <w:r w:rsidR="003B183F" w:rsidRPr="00C86312">
        <w:rPr>
          <w:rFonts w:ascii="Cambria" w:eastAsia="Batang" w:hAnsi="Cambria"/>
          <w:szCs w:val="24"/>
        </w:rPr>
        <w:t xml:space="preserve"> required</w:t>
      </w:r>
    </w:p>
    <w:p w14:paraId="32231748" w14:textId="77777777" w:rsidR="00D21643" w:rsidRPr="00C86312" w:rsidRDefault="00D21643" w:rsidP="009027E8">
      <w:pPr>
        <w:rPr>
          <w:rFonts w:ascii="Cambria" w:eastAsia="Batang" w:hAnsi="Cambria"/>
          <w:b/>
          <w:szCs w:val="24"/>
        </w:rPr>
      </w:pPr>
    </w:p>
    <w:p w14:paraId="0740E6B9" w14:textId="6B59E04B" w:rsidR="00D54333" w:rsidRPr="00C86312" w:rsidRDefault="00D21643">
      <w:pPr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The pay rate is </w:t>
      </w:r>
      <w:r w:rsidR="00112B22">
        <w:rPr>
          <w:rFonts w:ascii="Cambria" w:eastAsia="Batang" w:hAnsi="Cambria"/>
          <w:szCs w:val="24"/>
        </w:rPr>
        <w:t>$1</w:t>
      </w:r>
      <w:r w:rsidR="00257464">
        <w:rPr>
          <w:rFonts w:ascii="Cambria" w:eastAsia="Batang" w:hAnsi="Cambria"/>
          <w:szCs w:val="24"/>
        </w:rPr>
        <w:t>3</w:t>
      </w:r>
      <w:r w:rsidR="00112B22">
        <w:rPr>
          <w:rFonts w:ascii="Cambria" w:eastAsia="Batang" w:hAnsi="Cambria"/>
          <w:szCs w:val="24"/>
        </w:rPr>
        <w:t>.</w:t>
      </w:r>
      <w:r w:rsidR="00257464">
        <w:rPr>
          <w:rFonts w:ascii="Cambria" w:eastAsia="Batang" w:hAnsi="Cambria"/>
          <w:szCs w:val="24"/>
        </w:rPr>
        <w:t>0</w:t>
      </w:r>
      <w:r w:rsidR="00112B22">
        <w:rPr>
          <w:rFonts w:ascii="Cambria" w:eastAsia="Batang" w:hAnsi="Cambria"/>
          <w:szCs w:val="24"/>
        </w:rPr>
        <w:t>0 per hour</w:t>
      </w:r>
      <w:r w:rsidRPr="00C86312">
        <w:rPr>
          <w:rFonts w:ascii="Cambria" w:eastAsia="Batang" w:hAnsi="Cambria"/>
          <w:szCs w:val="24"/>
        </w:rPr>
        <w:t>.</w:t>
      </w:r>
    </w:p>
    <w:p w14:paraId="3540ECE3" w14:textId="77777777" w:rsidR="00D21643" w:rsidRPr="00C86312" w:rsidRDefault="00D21643">
      <w:pPr>
        <w:rPr>
          <w:rFonts w:ascii="Cambria" w:eastAsia="Batang" w:hAnsi="Cambria"/>
          <w:szCs w:val="24"/>
        </w:rPr>
      </w:pPr>
    </w:p>
    <w:p w14:paraId="16CC8254" w14:textId="77777777" w:rsidR="00DB7C20" w:rsidRPr="00C86312" w:rsidRDefault="00DB7C20" w:rsidP="00DB7C20">
      <w:pPr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If you are interested in </w:t>
      </w:r>
      <w:r>
        <w:rPr>
          <w:rFonts w:ascii="Cambria" w:eastAsia="Batang" w:hAnsi="Cambria"/>
          <w:szCs w:val="24"/>
        </w:rPr>
        <w:t>the position</w:t>
      </w:r>
      <w:r w:rsidRPr="00C86312">
        <w:rPr>
          <w:rFonts w:ascii="Cambria" w:eastAsia="Batang" w:hAnsi="Cambria"/>
          <w:szCs w:val="24"/>
        </w:rPr>
        <w:t xml:space="preserve">, please </w:t>
      </w:r>
      <w:r>
        <w:rPr>
          <w:rFonts w:ascii="Cambria" w:eastAsia="Batang" w:hAnsi="Cambria"/>
          <w:szCs w:val="24"/>
        </w:rPr>
        <w:t xml:space="preserve">visit the </w:t>
      </w:r>
      <w:hyperlink r:id="rId10" w:history="1">
        <w:r w:rsidRPr="000B3F32">
          <w:rPr>
            <w:rStyle w:val="Hyperlink"/>
            <w:rFonts w:ascii="Cambria" w:eastAsia="Batang" w:hAnsi="Cambria"/>
            <w:szCs w:val="24"/>
          </w:rPr>
          <w:t>library website here</w:t>
        </w:r>
      </w:hyperlink>
      <w:r>
        <w:rPr>
          <w:rFonts w:ascii="Cambria" w:eastAsia="Batang" w:hAnsi="Cambria"/>
          <w:szCs w:val="24"/>
        </w:rPr>
        <w:t xml:space="preserve"> or </w:t>
      </w:r>
      <w:r w:rsidR="004F149C">
        <w:rPr>
          <w:rFonts w:ascii="Cambria" w:eastAsia="Batang" w:hAnsi="Cambria"/>
          <w:szCs w:val="24"/>
        </w:rPr>
        <w:t>come into the library</w:t>
      </w:r>
      <w:r>
        <w:rPr>
          <w:rFonts w:ascii="Cambria" w:eastAsia="Batang" w:hAnsi="Cambria"/>
          <w:szCs w:val="24"/>
        </w:rPr>
        <w:t xml:space="preserve"> to pick up an application</w:t>
      </w:r>
      <w:r w:rsidRPr="00C86312">
        <w:rPr>
          <w:rFonts w:ascii="Cambria" w:eastAsia="Batang" w:hAnsi="Cambria"/>
          <w:szCs w:val="24"/>
        </w:rPr>
        <w:t xml:space="preserve">.  Applications and resumes are to be returned to: </w:t>
      </w:r>
    </w:p>
    <w:p w14:paraId="3EB09D64" w14:textId="77777777" w:rsidR="006B32F8" w:rsidRPr="00C86312" w:rsidRDefault="006B32F8">
      <w:pPr>
        <w:rPr>
          <w:rFonts w:ascii="Cambria" w:eastAsia="Batang" w:hAnsi="Cambria"/>
          <w:szCs w:val="24"/>
        </w:rPr>
      </w:pPr>
    </w:p>
    <w:p w14:paraId="1892ED1B" w14:textId="77777777" w:rsidR="00D21643" w:rsidRPr="00C86312" w:rsidRDefault="00861F69">
      <w:pPr>
        <w:rPr>
          <w:rFonts w:ascii="Cambria" w:eastAsia="Batang" w:hAnsi="Cambria"/>
          <w:szCs w:val="24"/>
        </w:rPr>
      </w:pPr>
      <w:r>
        <w:rPr>
          <w:rFonts w:ascii="Cambria" w:eastAsia="Batang" w:hAnsi="Cambria"/>
          <w:szCs w:val="24"/>
        </w:rPr>
        <w:t>Tricia Pennington, Circulation Supervisor</w:t>
      </w:r>
    </w:p>
    <w:p w14:paraId="579EEE3D" w14:textId="77777777" w:rsidR="006B32F8" w:rsidRPr="00C86312" w:rsidRDefault="006B32F8">
      <w:pPr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Sewickley Public Library</w:t>
      </w:r>
    </w:p>
    <w:p w14:paraId="0726744D" w14:textId="77777777" w:rsidR="006B32F8" w:rsidRPr="00C86312" w:rsidRDefault="006B32F8">
      <w:pPr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 xml:space="preserve">500 Thorn Street </w:t>
      </w:r>
    </w:p>
    <w:p w14:paraId="69487527" w14:textId="77777777" w:rsidR="006B32F8" w:rsidRDefault="006B32F8">
      <w:pPr>
        <w:rPr>
          <w:rFonts w:ascii="Cambria" w:eastAsia="Batang" w:hAnsi="Cambria"/>
          <w:szCs w:val="24"/>
        </w:rPr>
      </w:pPr>
      <w:r w:rsidRPr="00C86312">
        <w:rPr>
          <w:rFonts w:ascii="Cambria" w:eastAsia="Batang" w:hAnsi="Cambria"/>
          <w:szCs w:val="24"/>
        </w:rPr>
        <w:t>Sewickley, PA  15143</w:t>
      </w:r>
    </w:p>
    <w:p w14:paraId="1BC34870" w14:textId="3A565670" w:rsidR="007A18F5" w:rsidRDefault="0088342F">
      <w:pPr>
        <w:rPr>
          <w:rFonts w:ascii="Cambria" w:eastAsia="Batang" w:hAnsi="Cambria"/>
          <w:szCs w:val="24"/>
        </w:rPr>
      </w:pPr>
      <w:hyperlink r:id="rId11" w:history="1">
        <w:r w:rsidRPr="00A32DCB">
          <w:rPr>
            <w:rStyle w:val="Hyperlink"/>
            <w:rFonts w:ascii="Cambria" w:eastAsia="Batang" w:hAnsi="Cambria"/>
            <w:szCs w:val="24"/>
          </w:rPr>
          <w:t>penningtont@eiNetwork.net</w:t>
        </w:r>
      </w:hyperlink>
      <w:r w:rsidR="00DC657C">
        <w:rPr>
          <w:rFonts w:ascii="Cambria" w:eastAsia="Batang" w:hAnsi="Cambria"/>
          <w:szCs w:val="24"/>
        </w:rPr>
        <w:br/>
      </w:r>
    </w:p>
    <w:p w14:paraId="32BE64A2" w14:textId="25B56B8A" w:rsidR="007A18F5" w:rsidRPr="00DC657C" w:rsidRDefault="00DC657C" w:rsidP="003024E2">
      <w:pPr>
        <w:rPr>
          <w:rFonts w:ascii="Arial" w:hAnsi="Arial"/>
        </w:rPr>
      </w:pPr>
      <w:r>
        <w:rPr>
          <w:rFonts w:ascii="Cambria" w:eastAsia="Batang" w:hAnsi="Cambria"/>
          <w:szCs w:val="24"/>
        </w:rPr>
        <w:t>Note</w:t>
      </w:r>
      <w:r w:rsidRPr="00BB3421">
        <w:rPr>
          <w:rFonts w:ascii="Cambria" w:eastAsia="Batang" w:hAnsi="Cambria"/>
          <w:szCs w:val="24"/>
        </w:rPr>
        <w:t xml:space="preserve">: </w:t>
      </w:r>
      <w:r>
        <w:rPr>
          <w:rFonts w:ascii="Cambria" w:eastAsia="Batang" w:hAnsi="Cambria"/>
          <w:szCs w:val="24"/>
        </w:rPr>
        <w:t xml:space="preserve">This is a continuous posting. </w:t>
      </w:r>
      <w:r w:rsidRPr="00BB3421">
        <w:rPr>
          <w:rFonts w:ascii="Cambria" w:eastAsia="Batang" w:hAnsi="Cambria"/>
          <w:szCs w:val="24"/>
        </w:rPr>
        <w:t xml:space="preserve">Applications for this position are always accepted. </w:t>
      </w:r>
      <w:r>
        <w:rPr>
          <w:rFonts w:ascii="Cambria" w:eastAsia="Batang" w:hAnsi="Cambria"/>
          <w:szCs w:val="24"/>
        </w:rPr>
        <w:t>For more information about specific PT clerk positions open, please visit the library or contact us at 412-741-6920.</w:t>
      </w:r>
    </w:p>
    <w:sectPr w:rsidR="007A18F5" w:rsidRPr="00DC65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706A" w14:textId="77777777" w:rsidR="008A49BC" w:rsidRDefault="008A49BC" w:rsidP="00F810FD">
      <w:r>
        <w:separator/>
      </w:r>
    </w:p>
  </w:endnote>
  <w:endnote w:type="continuationSeparator" w:id="0">
    <w:p w14:paraId="7954EBF3" w14:textId="77777777" w:rsidR="008A49BC" w:rsidRDefault="008A49BC" w:rsidP="00F8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38E6" w14:textId="77777777" w:rsidR="008A49BC" w:rsidRDefault="008A49BC" w:rsidP="00F810FD">
      <w:r>
        <w:separator/>
      </w:r>
    </w:p>
  </w:footnote>
  <w:footnote w:type="continuationSeparator" w:id="0">
    <w:p w14:paraId="569D3D43" w14:textId="77777777" w:rsidR="008A49BC" w:rsidRDefault="008A49BC" w:rsidP="00F8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F87"/>
    <w:multiLevelType w:val="hybridMultilevel"/>
    <w:tmpl w:val="753CDF8C"/>
    <w:lvl w:ilvl="0" w:tplc="5FDC046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CF0"/>
    <w:multiLevelType w:val="multilevel"/>
    <w:tmpl w:val="F224D72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CA27DD"/>
    <w:multiLevelType w:val="hybridMultilevel"/>
    <w:tmpl w:val="FC167D88"/>
    <w:lvl w:ilvl="0" w:tplc="5FDC046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0116F"/>
    <w:multiLevelType w:val="hybridMultilevel"/>
    <w:tmpl w:val="F224D7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1105CEE"/>
    <w:multiLevelType w:val="hybridMultilevel"/>
    <w:tmpl w:val="C658AD46"/>
    <w:lvl w:ilvl="0" w:tplc="5FDC046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02559">
    <w:abstractNumId w:val="3"/>
  </w:num>
  <w:num w:numId="2" w16cid:durableId="483164011">
    <w:abstractNumId w:val="4"/>
  </w:num>
  <w:num w:numId="3" w16cid:durableId="482088520">
    <w:abstractNumId w:val="1"/>
  </w:num>
  <w:num w:numId="4" w16cid:durableId="1258321484">
    <w:abstractNumId w:val="0"/>
  </w:num>
  <w:num w:numId="5" w16cid:durableId="162257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CE"/>
    <w:rsid w:val="00017388"/>
    <w:rsid w:val="0005508F"/>
    <w:rsid w:val="0008547C"/>
    <w:rsid w:val="000B3F32"/>
    <w:rsid w:val="000E4609"/>
    <w:rsid w:val="00112B22"/>
    <w:rsid w:val="001827D2"/>
    <w:rsid w:val="001828AD"/>
    <w:rsid w:val="0019579E"/>
    <w:rsid w:val="00197466"/>
    <w:rsid w:val="001A37BF"/>
    <w:rsid w:val="001B5AEA"/>
    <w:rsid w:val="00200D85"/>
    <w:rsid w:val="0023067E"/>
    <w:rsid w:val="002564FC"/>
    <w:rsid w:val="00257464"/>
    <w:rsid w:val="002A174E"/>
    <w:rsid w:val="002F6228"/>
    <w:rsid w:val="003024E2"/>
    <w:rsid w:val="00311440"/>
    <w:rsid w:val="00330A96"/>
    <w:rsid w:val="00333EFE"/>
    <w:rsid w:val="00364BDE"/>
    <w:rsid w:val="00365DBF"/>
    <w:rsid w:val="003A4AC2"/>
    <w:rsid w:val="003B183F"/>
    <w:rsid w:val="00433C54"/>
    <w:rsid w:val="00440B63"/>
    <w:rsid w:val="00461DF0"/>
    <w:rsid w:val="004C628F"/>
    <w:rsid w:val="004F149C"/>
    <w:rsid w:val="00534BC9"/>
    <w:rsid w:val="00580C7E"/>
    <w:rsid w:val="005A2991"/>
    <w:rsid w:val="005A51A7"/>
    <w:rsid w:val="005A66AF"/>
    <w:rsid w:val="005C1504"/>
    <w:rsid w:val="005C7329"/>
    <w:rsid w:val="00610EC0"/>
    <w:rsid w:val="00664C20"/>
    <w:rsid w:val="006900EA"/>
    <w:rsid w:val="006B32F8"/>
    <w:rsid w:val="007323DB"/>
    <w:rsid w:val="00735F85"/>
    <w:rsid w:val="00747C41"/>
    <w:rsid w:val="007869DC"/>
    <w:rsid w:val="007A18F5"/>
    <w:rsid w:val="007E54F6"/>
    <w:rsid w:val="007E70FB"/>
    <w:rsid w:val="0083166A"/>
    <w:rsid w:val="0084165C"/>
    <w:rsid w:val="00861F69"/>
    <w:rsid w:val="0088342F"/>
    <w:rsid w:val="0089169E"/>
    <w:rsid w:val="008A49BC"/>
    <w:rsid w:val="008C1F6E"/>
    <w:rsid w:val="008F55F4"/>
    <w:rsid w:val="009027E8"/>
    <w:rsid w:val="009263E5"/>
    <w:rsid w:val="00951E65"/>
    <w:rsid w:val="009638F4"/>
    <w:rsid w:val="009773CE"/>
    <w:rsid w:val="009C37A5"/>
    <w:rsid w:val="009D32F6"/>
    <w:rsid w:val="00A26298"/>
    <w:rsid w:val="00A61BAB"/>
    <w:rsid w:val="00A73AD3"/>
    <w:rsid w:val="00AC5E19"/>
    <w:rsid w:val="00B0404E"/>
    <w:rsid w:val="00B12A72"/>
    <w:rsid w:val="00B21CD7"/>
    <w:rsid w:val="00B67ED3"/>
    <w:rsid w:val="00BB3421"/>
    <w:rsid w:val="00BB6858"/>
    <w:rsid w:val="00BB6B69"/>
    <w:rsid w:val="00BE0E39"/>
    <w:rsid w:val="00BF0FA0"/>
    <w:rsid w:val="00C13A30"/>
    <w:rsid w:val="00C31DE1"/>
    <w:rsid w:val="00C51FF0"/>
    <w:rsid w:val="00C86312"/>
    <w:rsid w:val="00CC4536"/>
    <w:rsid w:val="00D21643"/>
    <w:rsid w:val="00D34869"/>
    <w:rsid w:val="00D40A28"/>
    <w:rsid w:val="00D54333"/>
    <w:rsid w:val="00D61405"/>
    <w:rsid w:val="00DB7C20"/>
    <w:rsid w:val="00DC657C"/>
    <w:rsid w:val="00DE00B9"/>
    <w:rsid w:val="00E41353"/>
    <w:rsid w:val="00E80EFC"/>
    <w:rsid w:val="00E9448C"/>
    <w:rsid w:val="00ED01BB"/>
    <w:rsid w:val="00ED223D"/>
    <w:rsid w:val="00F037DE"/>
    <w:rsid w:val="00F25CF6"/>
    <w:rsid w:val="00F810FD"/>
    <w:rsid w:val="00FB648B"/>
    <w:rsid w:val="00FC68B7"/>
    <w:rsid w:val="00FC7304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126D8"/>
  <w15:chartTrackingRefBased/>
  <w15:docId w15:val="{0B9EE200-C9EA-4B2B-B14C-E043DBD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43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7D2"/>
    <w:rPr>
      <w:rFonts w:ascii="Times New Roman" w:eastAsia="Calibri" w:hAnsi="Times New Roman" w:cs="Times New Roman"/>
      <w:color w:val="auto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24E2"/>
    <w:rPr>
      <w:rFonts w:ascii="Calibri" w:eastAsia="Calibri" w:hAnsi="Calibri" w:cs="Times New Roman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024E2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E41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1353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rsid w:val="000B3F3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B3F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810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10FD"/>
    <w:rPr>
      <w:rFonts w:ascii="Bookman Old Style" w:hAnsi="Bookman Old Style" w:cs="Arial"/>
      <w:color w:val="000000"/>
      <w:sz w:val="24"/>
    </w:rPr>
  </w:style>
  <w:style w:type="paragraph" w:styleId="Footer">
    <w:name w:val="footer"/>
    <w:basedOn w:val="Normal"/>
    <w:link w:val="FooterChar"/>
    <w:rsid w:val="00F810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10FD"/>
    <w:rPr>
      <w:rFonts w:ascii="Bookman Old Style" w:hAnsi="Bookman Old Style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nningtont@eiNetwork.n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wickleylibrary.org/wp-content/uploads/2020/08/Non-Librarian-Application-for-Employment-Fillable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4FB761D6BF2449F6EC28A60EA9EE8" ma:contentTypeVersion="16" ma:contentTypeDescription="Create a new document." ma:contentTypeScope="" ma:versionID="fd52bf0c7276083d3db3271cc8724ad9">
  <xsd:schema xmlns:xsd="http://www.w3.org/2001/XMLSchema" xmlns:xs="http://www.w3.org/2001/XMLSchema" xmlns:p="http://schemas.microsoft.com/office/2006/metadata/properties" xmlns:ns3="68e13cb3-b1d6-4bb4-8336-f19f83756861" xmlns:ns4="edb6c11a-bb05-41dc-9019-d713fc7dac1d" targetNamespace="http://schemas.microsoft.com/office/2006/metadata/properties" ma:root="true" ma:fieldsID="0560a25007ef43cd792bc27687670a2a" ns3:_="" ns4:_="">
    <xsd:import namespace="68e13cb3-b1d6-4bb4-8336-f19f83756861"/>
    <xsd:import namespace="edb6c11a-bb05-41dc-9019-d713fc7da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3cb3-b1d6-4bb4-8336-f19f8375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6c11a-bb05-41dc-9019-d713fc7da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e13cb3-b1d6-4bb4-8336-f19f837568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BD3ED-9129-4FF4-B31E-5175323C2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3cb3-b1d6-4bb4-8336-f19f83756861"/>
    <ds:schemaRef ds:uri="edb6c11a-bb05-41dc-9019-d713fc7da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3495-9564-472A-AAD8-ABB1C10ECAC9}">
  <ds:schemaRefs>
    <ds:schemaRef ds:uri="http://schemas.microsoft.com/office/2006/metadata/properties"/>
    <ds:schemaRef ds:uri="http://schemas.microsoft.com/office/infopath/2007/PartnerControls"/>
    <ds:schemaRef ds:uri="68e13cb3-b1d6-4bb4-8336-f19f83756861"/>
  </ds:schemaRefs>
</ds:datastoreItem>
</file>

<file path=customXml/itemProps3.xml><?xml version="1.0" encoding="utf-8"?>
<ds:datastoreItem xmlns:ds="http://schemas.openxmlformats.org/officeDocument/2006/customXml" ds:itemID="{D45E198D-22DF-4E47-9517-84399957E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Opportunities</vt:lpstr>
    </vt:vector>
  </TitlesOfParts>
  <Company>eiNetwork</Company>
  <LinksUpToDate>false</LinksUpToDate>
  <CharactersWithSpaces>2155</CharactersWithSpaces>
  <SharedDoc>false</SharedDoc>
  <HLinks>
    <vt:vector size="6" baseType="variant"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https://sewickleylibrary.org/wp-content/uploads/2020/08/Non-Librarian-Application-for-Employment-Fillable-1.pdf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Opportunities</dc:title>
  <dc:subject/>
  <dc:creator>tothc</dc:creator>
  <cp:keywords/>
  <dc:description/>
  <cp:lastModifiedBy>Pennington, Tricia</cp:lastModifiedBy>
  <cp:revision>19</cp:revision>
  <cp:lastPrinted>2021-05-19T16:25:00Z</cp:lastPrinted>
  <dcterms:created xsi:type="dcterms:W3CDTF">2023-08-25T13:05:00Z</dcterms:created>
  <dcterms:modified xsi:type="dcterms:W3CDTF">2025-06-27T15:05:00Z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0x01010091B4FB761D6BF2449F6EC28A60EA9EE8</vt:lpwstr>
  </property>
</Properties>
</file>